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B233F5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краткосрочного </w:t>
      </w:r>
      <w:r w:rsidR="006A6811"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B233F5">
        <w:rPr>
          <w:rFonts w:ascii="Times New Roman" w:hAnsi="Times New Roman"/>
          <w:b/>
          <w:color w:val="000000"/>
          <w:sz w:val="28"/>
          <w:lang w:val="ru-RU"/>
        </w:rPr>
        <w:t>Решение задач повышенной сложности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B233F5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B233F5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4F741B"/>
    <w:rsid w:val="006A6811"/>
    <w:rsid w:val="00783C74"/>
    <w:rsid w:val="00790E2B"/>
    <w:rsid w:val="00912B14"/>
    <w:rsid w:val="00A006A2"/>
    <w:rsid w:val="00AA7BEA"/>
    <w:rsid w:val="00B233F5"/>
    <w:rsid w:val="00B25E42"/>
    <w:rsid w:val="00CD6054"/>
    <w:rsid w:val="00CF5B61"/>
    <w:rsid w:val="00D43D0C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2023-11-23T09:03:00Z</dcterms:created>
  <dcterms:modified xsi:type="dcterms:W3CDTF">2023-11-23T09:03:00Z</dcterms:modified>
</cp:coreProperties>
</file>